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B4D" w:rsidRPr="009120E4" w:rsidRDefault="009120E4" w:rsidP="009120E4">
      <w:pPr>
        <w:shd w:val="clear" w:color="auto" w:fill="FFFFFF"/>
        <w:spacing w:before="100" w:beforeAutospacing="1" w:after="100" w:afterAutospacing="1" w:line="240" w:lineRule="auto"/>
        <w:jc w:val="center"/>
        <w:rPr>
          <w:rFonts w:ascii="Times New Roman" w:eastAsia="Times New Roman" w:hAnsi="Times New Roman" w:cs="Times New Roman"/>
          <w:b/>
          <w:color w:val="FF0000"/>
          <w:spacing w:val="-1"/>
          <w:sz w:val="27"/>
          <w:szCs w:val="27"/>
        </w:rPr>
      </w:pPr>
      <w:r w:rsidRPr="009120E4">
        <w:rPr>
          <w:rFonts w:ascii="Times New Roman" w:eastAsia="Times New Roman" w:hAnsi="Times New Roman" w:cs="Times New Roman"/>
          <w:b/>
          <w:color w:val="FF0000"/>
          <w:spacing w:val="-1"/>
          <w:sz w:val="27"/>
          <w:szCs w:val="27"/>
        </w:rPr>
        <w:t xml:space="preserve">МАТЕРИНСКИЙ </w:t>
      </w:r>
      <w:r w:rsidR="00850B4D" w:rsidRPr="009120E4">
        <w:rPr>
          <w:rFonts w:ascii="Times New Roman" w:eastAsia="Times New Roman" w:hAnsi="Times New Roman" w:cs="Times New Roman"/>
          <w:b/>
          <w:color w:val="FF0000"/>
          <w:spacing w:val="-1"/>
          <w:sz w:val="27"/>
          <w:szCs w:val="27"/>
        </w:rPr>
        <w:t>КАПИТАЛ</w:t>
      </w:r>
      <w:r>
        <w:rPr>
          <w:rFonts w:ascii="Times New Roman" w:eastAsia="Times New Roman" w:hAnsi="Times New Roman" w:cs="Times New Roman"/>
          <w:b/>
          <w:color w:val="FF0000"/>
          <w:spacing w:val="-1"/>
          <w:sz w:val="27"/>
          <w:szCs w:val="27"/>
        </w:rPr>
        <w:t xml:space="preserve"> </w:t>
      </w:r>
    </w:p>
    <w:p w:rsidR="009270A4" w:rsidRPr="009120E4" w:rsidRDefault="00850B4D" w:rsidP="009120E4">
      <w:pPr>
        <w:shd w:val="clear" w:color="auto" w:fill="FFFFFF"/>
        <w:spacing w:before="100" w:beforeAutospacing="1" w:after="100" w:afterAutospacing="1" w:line="240" w:lineRule="auto"/>
        <w:jc w:val="both"/>
        <w:rPr>
          <w:rFonts w:ascii="Times New Roman" w:eastAsia="Times New Roman" w:hAnsi="Times New Roman" w:cs="Times New Roman"/>
          <w:color w:val="1E2321"/>
          <w:spacing w:val="-1"/>
          <w:sz w:val="27"/>
          <w:szCs w:val="27"/>
        </w:rPr>
      </w:pPr>
      <w:r w:rsidRPr="009120E4">
        <w:rPr>
          <w:rFonts w:ascii="Times New Roman" w:eastAsia="Times New Roman" w:hAnsi="Times New Roman" w:cs="Times New Roman"/>
          <w:color w:val="1E2321"/>
          <w:spacing w:val="-1"/>
          <w:sz w:val="27"/>
          <w:szCs w:val="27"/>
        </w:rPr>
        <w:t>Сер</w:t>
      </w:r>
      <w:r w:rsidR="009270A4" w:rsidRPr="009120E4">
        <w:rPr>
          <w:rFonts w:ascii="Times New Roman" w:eastAsia="Times New Roman" w:hAnsi="Times New Roman" w:cs="Times New Roman"/>
          <w:color w:val="1E2321"/>
          <w:spacing w:val="-1"/>
          <w:sz w:val="27"/>
          <w:szCs w:val="27"/>
        </w:rPr>
        <w:t>тификат можно использовать на уплату первоначального взноса и (или) погашение основного долга и уплату процентов по ипотечному кредиту на покупку или строительство жилого помещения. Не исключено, что придётся добавить свои средства, хотя иногда маткапитал покрывает всю сумму первоначального взноса.</w:t>
      </w:r>
    </w:p>
    <w:p w:rsidR="009270A4" w:rsidRPr="009120E4" w:rsidRDefault="009270A4" w:rsidP="009120E4">
      <w:pPr>
        <w:shd w:val="clear" w:color="auto" w:fill="FFFFFF"/>
        <w:spacing w:before="100" w:beforeAutospacing="1" w:after="100" w:afterAutospacing="1" w:line="240" w:lineRule="auto"/>
        <w:jc w:val="both"/>
        <w:rPr>
          <w:rFonts w:ascii="Times New Roman" w:eastAsia="Times New Roman" w:hAnsi="Times New Roman" w:cs="Times New Roman"/>
          <w:color w:val="1E2321"/>
          <w:spacing w:val="-1"/>
          <w:sz w:val="27"/>
          <w:szCs w:val="27"/>
        </w:rPr>
      </w:pPr>
      <w:r w:rsidRPr="009120E4">
        <w:rPr>
          <w:rFonts w:ascii="Times New Roman" w:eastAsia="Times New Roman" w:hAnsi="Times New Roman" w:cs="Times New Roman"/>
          <w:color w:val="1E2321"/>
          <w:spacing w:val="-1"/>
          <w:sz w:val="27"/>
          <w:szCs w:val="27"/>
        </w:rPr>
        <w:t>Для этих целей воспользоваться материнским капиталом можно сразу после рождения ребёнка, не дожидаясь достижения им трёхлетнего возраста. В приобретённом жилье необходимо выделить долю в праве общей собственности супругу и каждому ребёнку.</w:t>
      </w:r>
    </w:p>
    <w:p w:rsidR="009270A4" w:rsidRPr="009120E4" w:rsidRDefault="009270A4" w:rsidP="009120E4">
      <w:pPr>
        <w:shd w:val="clear" w:color="auto" w:fill="FFFFFF"/>
        <w:spacing w:before="100" w:beforeAutospacing="1" w:after="100" w:afterAutospacing="1" w:line="240" w:lineRule="auto"/>
        <w:jc w:val="both"/>
        <w:rPr>
          <w:rFonts w:ascii="Times New Roman" w:eastAsia="Times New Roman" w:hAnsi="Times New Roman" w:cs="Times New Roman"/>
          <w:color w:val="1E2321"/>
          <w:spacing w:val="-1"/>
          <w:sz w:val="27"/>
          <w:szCs w:val="27"/>
        </w:rPr>
      </w:pPr>
      <w:r w:rsidRPr="009120E4">
        <w:rPr>
          <w:rFonts w:ascii="Times New Roman" w:eastAsia="Times New Roman" w:hAnsi="Times New Roman" w:cs="Times New Roman"/>
          <w:color w:val="1E2321"/>
          <w:spacing w:val="-1"/>
          <w:sz w:val="27"/>
          <w:szCs w:val="27"/>
        </w:rPr>
        <w:t>Возможность использовать сертификат в рамках ипотечных программ, в том числе программ с государственной поддержкой, зависит от банка.</w:t>
      </w:r>
    </w:p>
    <w:p w:rsidR="009270A4" w:rsidRPr="009270A4" w:rsidRDefault="009270A4" w:rsidP="009270A4">
      <w:pPr>
        <w:shd w:val="clear" w:color="auto" w:fill="FFFFFF"/>
        <w:spacing w:after="0" w:line="240" w:lineRule="auto"/>
        <w:rPr>
          <w:rFonts w:ascii="Arial" w:eastAsia="Times New Roman" w:hAnsi="Arial" w:cs="Arial"/>
          <w:color w:val="1E2321"/>
          <w:spacing w:val="-1"/>
          <w:sz w:val="24"/>
          <w:szCs w:val="24"/>
        </w:rPr>
      </w:pPr>
      <w:r w:rsidRPr="009270A4">
        <w:rPr>
          <w:rFonts w:ascii="Arial" w:eastAsia="Times New Roman" w:hAnsi="Arial" w:cs="Arial"/>
          <w:color w:val="1E2321"/>
          <w:spacing w:val="-1"/>
          <w:sz w:val="24"/>
          <w:szCs w:val="24"/>
        </w:rPr>
        <w:br/>
      </w:r>
    </w:p>
    <w:p w:rsidR="009270A4" w:rsidRPr="009120E4" w:rsidRDefault="009270A4" w:rsidP="009120E4">
      <w:pPr>
        <w:shd w:val="clear" w:color="auto" w:fill="FFFFFF"/>
        <w:spacing w:before="100" w:beforeAutospacing="1" w:after="100" w:afterAutospacing="1" w:line="240" w:lineRule="auto"/>
        <w:jc w:val="both"/>
        <w:rPr>
          <w:rFonts w:ascii="Times New Roman" w:eastAsia="Times New Roman" w:hAnsi="Times New Roman" w:cs="Times New Roman"/>
          <w:color w:val="1E2321"/>
          <w:spacing w:val="-1"/>
          <w:sz w:val="27"/>
          <w:szCs w:val="27"/>
        </w:rPr>
      </w:pPr>
      <w:r w:rsidRPr="009120E4">
        <w:rPr>
          <w:rFonts w:ascii="Times New Roman" w:eastAsia="Times New Roman" w:hAnsi="Times New Roman" w:cs="Times New Roman"/>
          <w:b/>
          <w:bCs/>
          <w:color w:val="1E2321"/>
          <w:spacing w:val="-1"/>
          <w:sz w:val="27"/>
          <w:szCs w:val="27"/>
        </w:rPr>
        <w:t>Улучшение жилищных условий</w:t>
      </w:r>
      <w:r w:rsidR="009120E4">
        <w:rPr>
          <w:rFonts w:ascii="Times New Roman" w:eastAsia="Times New Roman" w:hAnsi="Times New Roman" w:cs="Times New Roman"/>
          <w:color w:val="1E2321"/>
          <w:spacing w:val="-1"/>
          <w:sz w:val="27"/>
          <w:szCs w:val="27"/>
        </w:rPr>
        <w:t xml:space="preserve"> </w:t>
      </w:r>
      <w:r w:rsidRPr="009120E4">
        <w:rPr>
          <w:rFonts w:ascii="Times New Roman" w:eastAsia="Times New Roman" w:hAnsi="Times New Roman" w:cs="Times New Roman"/>
          <w:color w:val="1E2321"/>
          <w:spacing w:val="-1"/>
          <w:sz w:val="27"/>
          <w:szCs w:val="27"/>
        </w:rPr>
        <w:t>Купите квартиру, комнату или постройте дом. Если вы строите загородный дом, он обязательно должен предназначаться для постоянного проживания и иметь статус жилого. У одного из членов семьи должно быть разрешение на строительство и право собственности или аренды на землю.</w:t>
      </w:r>
    </w:p>
    <w:p w:rsidR="009270A4" w:rsidRPr="009120E4" w:rsidRDefault="009270A4" w:rsidP="009120E4">
      <w:pPr>
        <w:shd w:val="clear" w:color="auto" w:fill="FFFFFF"/>
        <w:spacing w:before="100" w:beforeAutospacing="1" w:after="100" w:afterAutospacing="1" w:line="240" w:lineRule="auto"/>
        <w:jc w:val="both"/>
        <w:rPr>
          <w:rFonts w:ascii="Times New Roman" w:eastAsia="Times New Roman" w:hAnsi="Times New Roman" w:cs="Times New Roman"/>
          <w:color w:val="1E2321"/>
          <w:spacing w:val="-1"/>
          <w:sz w:val="27"/>
          <w:szCs w:val="27"/>
        </w:rPr>
      </w:pPr>
      <w:r w:rsidRPr="009120E4">
        <w:rPr>
          <w:rFonts w:ascii="Times New Roman" w:eastAsia="Times New Roman" w:hAnsi="Times New Roman" w:cs="Times New Roman"/>
          <w:color w:val="1E2321"/>
          <w:spacing w:val="-1"/>
          <w:sz w:val="27"/>
          <w:szCs w:val="27"/>
        </w:rPr>
        <w:t>Жильё строят самостоятельно или с помощью специальной компании, но потраченные средства компенсируют, только когда вы предоставите соответствующие документы, чеки и выписку из ЕГРН. После постройки дома обязательно выделите доли в праве общей собственности супругов и детей.</w:t>
      </w:r>
    </w:p>
    <w:p w:rsidR="009270A4" w:rsidRPr="009120E4" w:rsidRDefault="009270A4" w:rsidP="009120E4">
      <w:pPr>
        <w:shd w:val="clear" w:color="auto" w:fill="FFFFFF"/>
        <w:spacing w:before="100" w:beforeAutospacing="1" w:after="100" w:afterAutospacing="1" w:line="240" w:lineRule="auto"/>
        <w:jc w:val="both"/>
        <w:rPr>
          <w:rFonts w:ascii="Times New Roman" w:eastAsia="Times New Roman" w:hAnsi="Times New Roman" w:cs="Times New Roman"/>
          <w:color w:val="1E2321"/>
          <w:spacing w:val="-1"/>
          <w:sz w:val="27"/>
          <w:szCs w:val="27"/>
        </w:rPr>
      </w:pPr>
      <w:r w:rsidRPr="009120E4">
        <w:rPr>
          <w:rFonts w:ascii="Times New Roman" w:eastAsia="Times New Roman" w:hAnsi="Times New Roman" w:cs="Times New Roman"/>
          <w:color w:val="1E2321"/>
          <w:spacing w:val="-1"/>
          <w:sz w:val="27"/>
          <w:szCs w:val="27"/>
        </w:rPr>
        <w:t>На данный момент тратить средства мат</w:t>
      </w:r>
      <w:r w:rsidR="009120E4" w:rsidRPr="009120E4">
        <w:rPr>
          <w:rFonts w:ascii="Times New Roman" w:eastAsia="Times New Roman" w:hAnsi="Times New Roman" w:cs="Times New Roman"/>
          <w:color w:val="1E2321"/>
          <w:spacing w:val="-1"/>
          <w:sz w:val="27"/>
          <w:szCs w:val="27"/>
        </w:rPr>
        <w:t xml:space="preserve">еринского </w:t>
      </w:r>
      <w:r w:rsidRPr="009120E4">
        <w:rPr>
          <w:rFonts w:ascii="Times New Roman" w:eastAsia="Times New Roman" w:hAnsi="Times New Roman" w:cs="Times New Roman"/>
          <w:color w:val="1E2321"/>
          <w:spacing w:val="-1"/>
          <w:sz w:val="27"/>
          <w:szCs w:val="27"/>
        </w:rPr>
        <w:t>капитала на ремонт квартиры запрещено. Также материнский капитал нельзя использовать для покупки помещения, которое признали аварийным, непригодным для проживания, подлежащим сносу или реконструкции.</w:t>
      </w:r>
    </w:p>
    <w:p w:rsidR="009270A4" w:rsidRPr="009120E4" w:rsidRDefault="009270A4" w:rsidP="009270A4">
      <w:pPr>
        <w:shd w:val="clear" w:color="auto" w:fill="FFFFFF"/>
        <w:spacing w:before="100" w:beforeAutospacing="1" w:after="100" w:afterAutospacing="1" w:line="240" w:lineRule="auto"/>
        <w:rPr>
          <w:rFonts w:ascii="Times New Roman" w:eastAsia="Times New Roman" w:hAnsi="Times New Roman" w:cs="Times New Roman"/>
          <w:b/>
          <w:bCs/>
          <w:color w:val="1E2321"/>
          <w:spacing w:val="-1"/>
          <w:sz w:val="27"/>
          <w:szCs w:val="27"/>
        </w:rPr>
      </w:pPr>
      <w:r w:rsidRPr="009120E4">
        <w:rPr>
          <w:rFonts w:ascii="Times New Roman" w:eastAsia="Times New Roman" w:hAnsi="Times New Roman" w:cs="Times New Roman"/>
          <w:b/>
          <w:bCs/>
          <w:color w:val="1E2321"/>
          <w:spacing w:val="-1"/>
          <w:sz w:val="27"/>
          <w:szCs w:val="27"/>
        </w:rPr>
        <w:t>Земельный участок</w:t>
      </w:r>
    </w:p>
    <w:p w:rsidR="009270A4" w:rsidRPr="009120E4" w:rsidRDefault="009270A4" w:rsidP="009120E4">
      <w:pPr>
        <w:shd w:val="clear" w:color="auto" w:fill="FFFFFF"/>
        <w:spacing w:before="100" w:beforeAutospacing="1" w:after="100" w:afterAutospacing="1" w:line="240" w:lineRule="auto"/>
        <w:rPr>
          <w:rFonts w:ascii="inherit" w:eastAsia="Times New Roman" w:hAnsi="inherit" w:cs="Arial"/>
          <w:color w:val="1E2321"/>
          <w:spacing w:val="-1"/>
          <w:sz w:val="24"/>
          <w:szCs w:val="24"/>
        </w:rPr>
      </w:pPr>
      <w:r w:rsidRPr="009270A4">
        <w:rPr>
          <w:rFonts w:ascii="inherit" w:eastAsia="Times New Roman" w:hAnsi="inherit" w:cs="Arial"/>
          <w:color w:val="1E2321"/>
          <w:spacing w:val="-1"/>
          <w:sz w:val="24"/>
          <w:szCs w:val="24"/>
        </w:rPr>
        <w:t>По закону на средства материнско</w:t>
      </w:r>
      <w:r w:rsidR="009120E4">
        <w:rPr>
          <w:rFonts w:ascii="inherit" w:eastAsia="Times New Roman" w:hAnsi="inherit" w:cs="Arial"/>
          <w:color w:val="1E2321"/>
          <w:spacing w:val="-1"/>
          <w:sz w:val="24"/>
          <w:szCs w:val="24"/>
        </w:rPr>
        <w:t>го капитала нельзя купить землю</w:t>
      </w:r>
    </w:p>
    <w:p w:rsidR="009270A4" w:rsidRPr="009120E4" w:rsidRDefault="009270A4" w:rsidP="009120E4">
      <w:pPr>
        <w:shd w:val="clear" w:color="auto" w:fill="FFFFFF"/>
        <w:spacing w:before="100" w:beforeAutospacing="1" w:after="100" w:afterAutospacing="1" w:line="240" w:lineRule="auto"/>
        <w:jc w:val="both"/>
        <w:rPr>
          <w:rFonts w:ascii="Times New Roman" w:eastAsia="Times New Roman" w:hAnsi="Times New Roman" w:cs="Times New Roman"/>
          <w:b/>
          <w:bCs/>
          <w:color w:val="1E2321"/>
          <w:spacing w:val="-1"/>
          <w:sz w:val="27"/>
          <w:szCs w:val="27"/>
        </w:rPr>
      </w:pPr>
      <w:r w:rsidRPr="009120E4">
        <w:rPr>
          <w:rFonts w:ascii="Times New Roman" w:eastAsia="Times New Roman" w:hAnsi="Times New Roman" w:cs="Times New Roman"/>
          <w:b/>
          <w:bCs/>
          <w:color w:val="1E2321"/>
          <w:spacing w:val="-1"/>
          <w:sz w:val="27"/>
          <w:szCs w:val="27"/>
        </w:rPr>
        <w:t>Ежемесячная выплата</w:t>
      </w:r>
      <w:r w:rsidR="009120E4">
        <w:rPr>
          <w:rFonts w:ascii="Times New Roman" w:eastAsia="Times New Roman" w:hAnsi="Times New Roman" w:cs="Times New Roman"/>
          <w:b/>
          <w:bCs/>
          <w:color w:val="1E2321"/>
          <w:spacing w:val="-1"/>
          <w:sz w:val="27"/>
          <w:szCs w:val="27"/>
        </w:rPr>
        <w:t xml:space="preserve"> </w:t>
      </w:r>
      <w:r w:rsidRPr="009120E4">
        <w:rPr>
          <w:rFonts w:ascii="Times New Roman" w:eastAsia="Times New Roman" w:hAnsi="Times New Roman" w:cs="Times New Roman"/>
          <w:color w:val="1E2321"/>
          <w:spacing w:val="-1"/>
          <w:sz w:val="27"/>
          <w:szCs w:val="27"/>
        </w:rPr>
        <w:t>Семьи с низким достатком, в которых после 1 января 2018 года родился или был усыновлён второй ребёнок (на первого ребёнка средства идут из федерального бюджета), могут получить маткапитал в виде ежемесячной выплаты. Главное условие — средний доход на каждого члена семьи должен быть ниже 2 прожиточных минимумов в регионе. Выплаты поступают до тех пор, пока ребёнку не исполнится 3 года или её получатель не переедет, так как размер ежемесячной выплаты отличается в каждом регионе.</w:t>
      </w:r>
    </w:p>
    <w:p w:rsidR="009270A4" w:rsidRPr="009120E4" w:rsidRDefault="009270A4" w:rsidP="009120E4">
      <w:pPr>
        <w:shd w:val="clear" w:color="auto" w:fill="FFFFFF"/>
        <w:spacing w:before="100" w:beforeAutospacing="1" w:after="100" w:afterAutospacing="1" w:line="240" w:lineRule="auto"/>
        <w:jc w:val="both"/>
        <w:rPr>
          <w:rFonts w:ascii="Times New Roman" w:eastAsia="Times New Roman" w:hAnsi="Times New Roman" w:cs="Times New Roman"/>
          <w:b/>
          <w:bCs/>
          <w:color w:val="1E2321"/>
          <w:spacing w:val="-1"/>
          <w:sz w:val="27"/>
          <w:szCs w:val="27"/>
        </w:rPr>
      </w:pPr>
      <w:r w:rsidRPr="009120E4">
        <w:rPr>
          <w:rFonts w:ascii="Times New Roman" w:eastAsia="Times New Roman" w:hAnsi="Times New Roman" w:cs="Times New Roman"/>
          <w:b/>
          <w:bCs/>
          <w:color w:val="1E2321"/>
          <w:spacing w:val="-1"/>
          <w:sz w:val="27"/>
          <w:szCs w:val="27"/>
        </w:rPr>
        <w:lastRenderedPageBreak/>
        <w:t>Покупки для детей-инвалидов</w:t>
      </w:r>
      <w:r w:rsidR="009120E4">
        <w:rPr>
          <w:rFonts w:ascii="Times New Roman" w:eastAsia="Times New Roman" w:hAnsi="Times New Roman" w:cs="Times New Roman"/>
          <w:b/>
          <w:bCs/>
          <w:color w:val="1E2321"/>
          <w:spacing w:val="-1"/>
          <w:sz w:val="27"/>
          <w:szCs w:val="27"/>
        </w:rPr>
        <w:t xml:space="preserve"> </w:t>
      </w:r>
      <w:r w:rsidRPr="009120E4">
        <w:rPr>
          <w:rFonts w:ascii="Times New Roman" w:eastAsia="Times New Roman" w:hAnsi="Times New Roman" w:cs="Times New Roman"/>
          <w:color w:val="1E2321"/>
          <w:spacing w:val="-1"/>
          <w:sz w:val="27"/>
          <w:szCs w:val="27"/>
        </w:rPr>
        <w:t>Семьи могут использовать средства социальной программы для адаптации и интеграции детей с особенностями в общество. Нужно получить медико-социальную экспертизу, по итогу которой специалист составит перечень товаров и услуг из утверждённого списка правительства, за которые полагается компенсация. Родители оплачивают их своими средствами и сохраняют при этом все чеки для подтверждения. Только после их предъявления деньги поступят на с</w:t>
      </w:r>
      <w:r w:rsidR="009120E4">
        <w:rPr>
          <w:rFonts w:ascii="Times New Roman" w:eastAsia="Times New Roman" w:hAnsi="Times New Roman" w:cs="Times New Roman"/>
          <w:color w:val="1E2321"/>
          <w:spacing w:val="-1"/>
          <w:sz w:val="27"/>
          <w:szCs w:val="27"/>
        </w:rPr>
        <w:t>чёт</w:t>
      </w:r>
    </w:p>
    <w:p w:rsidR="009270A4" w:rsidRPr="009120E4" w:rsidRDefault="009270A4" w:rsidP="009270A4">
      <w:pPr>
        <w:shd w:val="clear" w:color="auto" w:fill="FFFFFF"/>
        <w:spacing w:before="100" w:beforeAutospacing="1" w:after="100" w:afterAutospacing="1" w:line="240" w:lineRule="auto"/>
        <w:rPr>
          <w:rFonts w:ascii="Times New Roman" w:eastAsia="Times New Roman" w:hAnsi="Times New Roman" w:cs="Times New Roman"/>
          <w:b/>
          <w:bCs/>
          <w:color w:val="1E2321"/>
          <w:spacing w:val="-1"/>
          <w:sz w:val="27"/>
          <w:szCs w:val="27"/>
        </w:rPr>
      </w:pPr>
      <w:r w:rsidRPr="009120E4">
        <w:rPr>
          <w:rFonts w:ascii="Times New Roman" w:eastAsia="Times New Roman" w:hAnsi="Times New Roman" w:cs="Times New Roman"/>
          <w:b/>
          <w:bCs/>
          <w:color w:val="1E2321"/>
          <w:spacing w:val="-1"/>
          <w:sz w:val="27"/>
          <w:szCs w:val="27"/>
        </w:rPr>
        <w:t>Образование</w:t>
      </w:r>
      <w:r w:rsidR="009120E4">
        <w:rPr>
          <w:rFonts w:ascii="Times New Roman" w:eastAsia="Times New Roman" w:hAnsi="Times New Roman" w:cs="Times New Roman"/>
          <w:b/>
          <w:bCs/>
          <w:color w:val="1E2321"/>
          <w:spacing w:val="-1"/>
          <w:sz w:val="27"/>
          <w:szCs w:val="27"/>
        </w:rPr>
        <w:t xml:space="preserve"> </w:t>
      </w:r>
      <w:r w:rsidRPr="009120E4">
        <w:rPr>
          <w:rFonts w:ascii="Times New Roman" w:eastAsia="Times New Roman" w:hAnsi="Times New Roman" w:cs="Times New Roman"/>
          <w:color w:val="1E2321"/>
          <w:spacing w:val="-1"/>
          <w:sz w:val="27"/>
          <w:szCs w:val="27"/>
        </w:rPr>
        <w:t>Средства материнского капитала разрешено потратить на:</w:t>
      </w:r>
    </w:p>
    <w:p w:rsidR="009270A4" w:rsidRPr="009120E4" w:rsidRDefault="009270A4" w:rsidP="009270A4">
      <w:pPr>
        <w:shd w:val="clear" w:color="auto" w:fill="FFFFFF"/>
        <w:spacing w:after="0" w:line="240" w:lineRule="auto"/>
        <w:rPr>
          <w:rFonts w:ascii="Times New Roman" w:eastAsia="Times New Roman" w:hAnsi="Times New Roman" w:cs="Times New Roman"/>
          <w:color w:val="1E2321"/>
          <w:spacing w:val="-1"/>
          <w:sz w:val="27"/>
          <w:szCs w:val="27"/>
        </w:rPr>
      </w:pPr>
      <w:r w:rsidRPr="009120E4">
        <w:rPr>
          <w:rFonts w:ascii="Times New Roman" w:eastAsia="Times New Roman" w:hAnsi="Times New Roman" w:cs="Times New Roman"/>
          <w:color w:val="1E2321"/>
          <w:spacing w:val="-1"/>
          <w:sz w:val="27"/>
          <w:szCs w:val="27"/>
        </w:rPr>
        <w:t>детский сад</w:t>
      </w:r>
    </w:p>
    <w:p w:rsidR="009270A4" w:rsidRPr="009120E4" w:rsidRDefault="009270A4" w:rsidP="009270A4">
      <w:pPr>
        <w:shd w:val="clear" w:color="auto" w:fill="FFFFFF"/>
        <w:spacing w:after="0" w:line="240" w:lineRule="auto"/>
        <w:rPr>
          <w:rFonts w:ascii="Times New Roman" w:eastAsia="Times New Roman" w:hAnsi="Times New Roman" w:cs="Times New Roman"/>
          <w:color w:val="1E2321"/>
          <w:spacing w:val="-1"/>
          <w:sz w:val="27"/>
          <w:szCs w:val="27"/>
        </w:rPr>
      </w:pPr>
      <w:r w:rsidRPr="009120E4">
        <w:rPr>
          <w:rFonts w:ascii="Times New Roman" w:eastAsia="Times New Roman" w:hAnsi="Times New Roman" w:cs="Times New Roman"/>
          <w:color w:val="1E2321"/>
          <w:spacing w:val="-1"/>
          <w:sz w:val="27"/>
          <w:szCs w:val="27"/>
        </w:rPr>
        <w:t>обучение в частной школе</w:t>
      </w:r>
    </w:p>
    <w:p w:rsidR="009270A4" w:rsidRPr="009120E4" w:rsidRDefault="009270A4" w:rsidP="009270A4">
      <w:pPr>
        <w:shd w:val="clear" w:color="auto" w:fill="FFFFFF"/>
        <w:spacing w:after="0" w:line="240" w:lineRule="auto"/>
        <w:rPr>
          <w:rFonts w:ascii="Times New Roman" w:eastAsia="Times New Roman" w:hAnsi="Times New Roman" w:cs="Times New Roman"/>
          <w:color w:val="1E2321"/>
          <w:spacing w:val="-1"/>
          <w:sz w:val="27"/>
          <w:szCs w:val="27"/>
        </w:rPr>
      </w:pPr>
      <w:r w:rsidRPr="009120E4">
        <w:rPr>
          <w:rFonts w:ascii="Times New Roman" w:eastAsia="Times New Roman" w:hAnsi="Times New Roman" w:cs="Times New Roman"/>
          <w:color w:val="1E2321"/>
          <w:spacing w:val="-1"/>
          <w:sz w:val="27"/>
          <w:szCs w:val="27"/>
        </w:rPr>
        <w:t>обучение в университете</w:t>
      </w:r>
    </w:p>
    <w:p w:rsidR="009270A4" w:rsidRPr="009120E4" w:rsidRDefault="009270A4" w:rsidP="009270A4">
      <w:pPr>
        <w:shd w:val="clear" w:color="auto" w:fill="FFFFFF"/>
        <w:spacing w:after="0" w:line="240" w:lineRule="auto"/>
        <w:rPr>
          <w:rFonts w:ascii="Times New Roman" w:eastAsia="Times New Roman" w:hAnsi="Times New Roman" w:cs="Times New Roman"/>
          <w:color w:val="1E2321"/>
          <w:spacing w:val="-1"/>
          <w:sz w:val="27"/>
          <w:szCs w:val="27"/>
        </w:rPr>
      </w:pPr>
      <w:r w:rsidRPr="009120E4">
        <w:rPr>
          <w:rFonts w:ascii="Times New Roman" w:eastAsia="Times New Roman" w:hAnsi="Times New Roman" w:cs="Times New Roman"/>
          <w:color w:val="1E2321"/>
          <w:spacing w:val="-1"/>
          <w:sz w:val="27"/>
          <w:szCs w:val="27"/>
        </w:rPr>
        <w:t>аренду общежития</w:t>
      </w:r>
    </w:p>
    <w:p w:rsidR="009270A4" w:rsidRPr="009120E4" w:rsidRDefault="009270A4" w:rsidP="009120E4">
      <w:pPr>
        <w:shd w:val="clear" w:color="auto" w:fill="FFFFFF"/>
        <w:spacing w:before="100" w:beforeAutospacing="1" w:after="100" w:afterAutospacing="1" w:line="240" w:lineRule="auto"/>
        <w:jc w:val="both"/>
        <w:rPr>
          <w:rFonts w:ascii="Times New Roman" w:eastAsia="Times New Roman" w:hAnsi="Times New Roman" w:cs="Times New Roman"/>
          <w:color w:val="1E2321"/>
          <w:spacing w:val="-1"/>
          <w:sz w:val="27"/>
          <w:szCs w:val="27"/>
        </w:rPr>
      </w:pPr>
      <w:r w:rsidRPr="009120E4">
        <w:rPr>
          <w:rFonts w:ascii="Times New Roman" w:eastAsia="Times New Roman" w:hAnsi="Times New Roman" w:cs="Times New Roman"/>
          <w:color w:val="1E2321"/>
          <w:spacing w:val="-1"/>
          <w:sz w:val="27"/>
          <w:szCs w:val="27"/>
        </w:rPr>
        <w:t>Учебные заведения должны находиться на территории РФ и иметь соответствующие лицензии. Форма обучения не имеет значения, она может быть очной, заочной, очно-заочной, вечерней и даже дистанционной. Можно оплатить обучение сразу нескольких детей, при этом возраст младшего — от 3 лет, а старшего — не больше 25 лет. Исключение — детский сад, его можно оплатить сразу после рождения ребёнка. Сертификатом нельзя погасить кредит за обучение.</w:t>
      </w:r>
    </w:p>
    <w:p w:rsidR="009270A4" w:rsidRPr="009120E4" w:rsidRDefault="009270A4" w:rsidP="009120E4">
      <w:pPr>
        <w:shd w:val="clear" w:color="auto" w:fill="FFFFFF"/>
        <w:spacing w:before="100" w:beforeAutospacing="1" w:after="100" w:afterAutospacing="1" w:line="240" w:lineRule="auto"/>
        <w:jc w:val="both"/>
        <w:rPr>
          <w:rFonts w:ascii="Times New Roman" w:eastAsia="Times New Roman" w:hAnsi="Times New Roman" w:cs="Times New Roman"/>
          <w:b/>
          <w:bCs/>
          <w:color w:val="1E2321"/>
          <w:spacing w:val="-1"/>
          <w:sz w:val="27"/>
          <w:szCs w:val="27"/>
        </w:rPr>
      </w:pPr>
      <w:r w:rsidRPr="009120E4">
        <w:rPr>
          <w:rFonts w:ascii="Times New Roman" w:eastAsia="Times New Roman" w:hAnsi="Times New Roman" w:cs="Times New Roman"/>
          <w:b/>
          <w:bCs/>
          <w:color w:val="1E2321"/>
          <w:spacing w:val="-1"/>
          <w:sz w:val="27"/>
          <w:szCs w:val="27"/>
        </w:rPr>
        <w:t>Накопительная пенсия матери</w:t>
      </w:r>
      <w:r w:rsidR="009120E4">
        <w:rPr>
          <w:rFonts w:ascii="Times New Roman" w:eastAsia="Times New Roman" w:hAnsi="Times New Roman" w:cs="Times New Roman"/>
          <w:b/>
          <w:bCs/>
          <w:color w:val="1E2321"/>
          <w:spacing w:val="-1"/>
          <w:sz w:val="27"/>
          <w:szCs w:val="27"/>
        </w:rPr>
        <w:t xml:space="preserve"> </w:t>
      </w:r>
      <w:r w:rsidRPr="009120E4">
        <w:rPr>
          <w:rFonts w:ascii="Times New Roman" w:eastAsia="Times New Roman" w:hAnsi="Times New Roman" w:cs="Times New Roman"/>
          <w:color w:val="1E2321"/>
          <w:spacing w:val="-1"/>
          <w:sz w:val="27"/>
          <w:szCs w:val="27"/>
        </w:rPr>
        <w:t>Для этого материнский капитал переводится в ПФР или в некоммерческий пенсионный фонд (НПФ), если у матери заключён с ним договор обязательного пенсионного страхования (ОПС). В таком случае деньги инвестируются и приносят дополнительный доход, который будет храниться на её счёте. Накопленные средства выплатят, когда мать достигнет пенсионного возраста, а в случае её смерти передадут наследникам.</w:t>
      </w:r>
    </w:p>
    <w:p w:rsidR="009270A4" w:rsidRPr="009120E4" w:rsidRDefault="009270A4" w:rsidP="009120E4">
      <w:pPr>
        <w:shd w:val="clear" w:color="auto" w:fill="FFFFFF"/>
        <w:spacing w:before="100" w:beforeAutospacing="1" w:after="100" w:afterAutospacing="1" w:line="240" w:lineRule="auto"/>
        <w:jc w:val="both"/>
        <w:outlineLvl w:val="1"/>
        <w:rPr>
          <w:rFonts w:ascii="Times New Roman" w:eastAsia="Times New Roman" w:hAnsi="Times New Roman" w:cs="Times New Roman"/>
          <w:color w:val="1E2321"/>
          <w:spacing w:val="-1"/>
          <w:sz w:val="27"/>
          <w:szCs w:val="27"/>
        </w:rPr>
      </w:pPr>
      <w:r w:rsidRPr="009120E4">
        <w:rPr>
          <w:rFonts w:ascii="Times New Roman" w:eastAsia="Times New Roman" w:hAnsi="Times New Roman" w:cs="Times New Roman"/>
          <w:b/>
          <w:color w:val="1E2321"/>
          <w:spacing w:val="-1"/>
          <w:sz w:val="27"/>
          <w:szCs w:val="27"/>
        </w:rPr>
        <w:t>Можно ли обналичить материнский капитал?</w:t>
      </w:r>
      <w:r w:rsidR="009120E4">
        <w:rPr>
          <w:rFonts w:ascii="Times New Roman" w:eastAsia="Times New Roman" w:hAnsi="Times New Roman" w:cs="Times New Roman"/>
          <w:color w:val="1E2321"/>
          <w:spacing w:val="-1"/>
          <w:sz w:val="27"/>
          <w:szCs w:val="27"/>
        </w:rPr>
        <w:t xml:space="preserve"> </w:t>
      </w:r>
      <w:r w:rsidRPr="009120E4">
        <w:rPr>
          <w:rFonts w:ascii="Times New Roman" w:eastAsia="Times New Roman" w:hAnsi="Times New Roman" w:cs="Times New Roman"/>
          <w:color w:val="1E2321"/>
          <w:spacing w:val="-1"/>
          <w:sz w:val="27"/>
          <w:szCs w:val="27"/>
        </w:rPr>
        <w:t>К сожалению, нет, обналичить все средства сертификата не получится, даже если семье это крайне необходимо. В таком случае лучше воспользоваться ежемесячной выплатой: так вы постепенно получите всю сумму.</w:t>
      </w:r>
    </w:p>
    <w:p w:rsidR="009270A4" w:rsidRPr="009120E4" w:rsidRDefault="009270A4" w:rsidP="009120E4">
      <w:pPr>
        <w:shd w:val="clear" w:color="auto" w:fill="FFFFFF"/>
        <w:spacing w:before="100" w:beforeAutospacing="1" w:after="100" w:afterAutospacing="1" w:line="240" w:lineRule="auto"/>
        <w:jc w:val="both"/>
        <w:outlineLvl w:val="1"/>
        <w:rPr>
          <w:rFonts w:ascii="Times New Roman" w:eastAsia="Times New Roman" w:hAnsi="Times New Roman" w:cs="Times New Roman"/>
          <w:b/>
          <w:color w:val="1E2321"/>
          <w:spacing w:val="-1"/>
          <w:sz w:val="27"/>
          <w:szCs w:val="27"/>
        </w:rPr>
      </w:pPr>
      <w:r w:rsidRPr="009120E4">
        <w:rPr>
          <w:rFonts w:ascii="Times New Roman" w:eastAsia="Times New Roman" w:hAnsi="Times New Roman" w:cs="Times New Roman"/>
          <w:b/>
          <w:color w:val="1E2321"/>
          <w:spacing w:val="-1"/>
          <w:sz w:val="27"/>
          <w:szCs w:val="27"/>
        </w:rPr>
        <w:t>Возможно ли купить долю в недвижимости у родственников за маткапитал?</w:t>
      </w:r>
      <w:r w:rsidR="009120E4">
        <w:rPr>
          <w:rFonts w:ascii="Times New Roman" w:eastAsia="Times New Roman" w:hAnsi="Times New Roman" w:cs="Times New Roman"/>
          <w:b/>
          <w:color w:val="1E2321"/>
          <w:spacing w:val="-1"/>
          <w:sz w:val="27"/>
          <w:szCs w:val="27"/>
        </w:rPr>
        <w:t xml:space="preserve"> </w:t>
      </w:r>
      <w:r w:rsidRPr="009120E4">
        <w:rPr>
          <w:rFonts w:ascii="Times New Roman" w:eastAsia="Times New Roman" w:hAnsi="Times New Roman" w:cs="Times New Roman"/>
          <w:color w:val="1E2321"/>
          <w:spacing w:val="-1"/>
          <w:sz w:val="27"/>
          <w:szCs w:val="27"/>
        </w:rPr>
        <w:t>Да, так как нет закона, который запрещает приобрести долю в квартире или доме у знакомых и родственников. Важно правильно составить договор купли-продажи, чтобы к оформлению сделки не было вопросов. Также учтите площадь жилья: необходимо, чтобы у семьи улучшались жилищные условия. Если выкупать 1 м², то с использованием сертификата могут возникнуть проблемы. При покупке доли в недвижимости за материнский капитал важно учесть право собственности детей, так как сделку могут признать недействительной, а потраченные средства придётся вернуть.</w:t>
      </w:r>
    </w:p>
    <w:p w:rsidR="009270A4" w:rsidRPr="009120E4" w:rsidRDefault="009270A4" w:rsidP="009120E4">
      <w:pPr>
        <w:shd w:val="clear" w:color="auto" w:fill="FFFFFF"/>
        <w:spacing w:after="0" w:line="240" w:lineRule="auto"/>
        <w:outlineLvl w:val="1"/>
        <w:rPr>
          <w:rFonts w:ascii="Times New Roman" w:eastAsia="Times New Roman" w:hAnsi="Times New Roman" w:cs="Times New Roman"/>
          <w:b/>
          <w:color w:val="1E2321"/>
          <w:spacing w:val="-1"/>
          <w:sz w:val="27"/>
          <w:szCs w:val="27"/>
        </w:rPr>
      </w:pPr>
      <w:r w:rsidRPr="009120E4">
        <w:rPr>
          <w:rFonts w:ascii="Times New Roman" w:eastAsia="Times New Roman" w:hAnsi="Times New Roman" w:cs="Times New Roman"/>
          <w:b/>
          <w:color w:val="1E2321"/>
          <w:spacing w:val="-1"/>
          <w:sz w:val="27"/>
          <w:szCs w:val="27"/>
        </w:rPr>
        <w:t>Можно ли потратить материнский капитал на покупку автомобиля?</w:t>
      </w:r>
    </w:p>
    <w:p w:rsidR="009270A4" w:rsidRPr="009120E4" w:rsidRDefault="009270A4" w:rsidP="009120E4">
      <w:pPr>
        <w:shd w:val="clear" w:color="auto" w:fill="FFFFFF"/>
        <w:spacing w:after="0" w:line="240" w:lineRule="auto"/>
        <w:jc w:val="both"/>
        <w:rPr>
          <w:rFonts w:ascii="Times New Roman" w:eastAsia="Times New Roman" w:hAnsi="Times New Roman" w:cs="Times New Roman"/>
          <w:color w:val="1E2321"/>
          <w:spacing w:val="-1"/>
          <w:sz w:val="27"/>
          <w:szCs w:val="27"/>
        </w:rPr>
      </w:pPr>
      <w:r w:rsidRPr="009120E4">
        <w:rPr>
          <w:rFonts w:ascii="Times New Roman" w:eastAsia="Times New Roman" w:hAnsi="Times New Roman" w:cs="Times New Roman"/>
          <w:color w:val="1E2321"/>
          <w:spacing w:val="-1"/>
          <w:sz w:val="27"/>
          <w:szCs w:val="27"/>
        </w:rPr>
        <w:lastRenderedPageBreak/>
        <w:t>По закону на средства федерального материнского капитала нельзя купить машину. Однако в ряде областей для этой цели разрешено использовать деньги регионального мат</w:t>
      </w:r>
      <w:r w:rsidR="009120E4" w:rsidRPr="009120E4">
        <w:rPr>
          <w:rFonts w:ascii="Times New Roman" w:eastAsia="Times New Roman" w:hAnsi="Times New Roman" w:cs="Times New Roman"/>
          <w:color w:val="1E2321"/>
          <w:spacing w:val="-1"/>
          <w:sz w:val="27"/>
          <w:szCs w:val="27"/>
        </w:rPr>
        <w:t>.</w:t>
      </w:r>
      <w:r w:rsidRPr="009120E4">
        <w:rPr>
          <w:rFonts w:ascii="Times New Roman" w:eastAsia="Times New Roman" w:hAnsi="Times New Roman" w:cs="Times New Roman"/>
          <w:color w:val="1E2321"/>
          <w:spacing w:val="-1"/>
          <w:sz w:val="27"/>
          <w:szCs w:val="27"/>
        </w:rPr>
        <w:t>капитала.</w:t>
      </w:r>
    </w:p>
    <w:p w:rsidR="009120E4" w:rsidRDefault="009120E4" w:rsidP="009120E4">
      <w:pPr>
        <w:shd w:val="clear" w:color="auto" w:fill="FFFFFF"/>
        <w:spacing w:after="0" w:line="240" w:lineRule="auto"/>
        <w:outlineLvl w:val="1"/>
        <w:rPr>
          <w:rFonts w:ascii="inherit" w:eastAsia="Times New Roman" w:hAnsi="inherit" w:cs="Arial"/>
          <w:color w:val="1E2321"/>
          <w:spacing w:val="-1"/>
          <w:sz w:val="24"/>
          <w:szCs w:val="24"/>
        </w:rPr>
      </w:pPr>
    </w:p>
    <w:p w:rsidR="009270A4" w:rsidRPr="009120E4" w:rsidRDefault="009270A4" w:rsidP="009120E4">
      <w:pPr>
        <w:shd w:val="clear" w:color="auto" w:fill="FFFFFF"/>
        <w:spacing w:after="0" w:line="240" w:lineRule="auto"/>
        <w:jc w:val="both"/>
        <w:outlineLvl w:val="1"/>
        <w:rPr>
          <w:rFonts w:ascii="Times New Roman" w:eastAsia="Times New Roman" w:hAnsi="Times New Roman" w:cs="Times New Roman"/>
          <w:b/>
          <w:color w:val="1E2321"/>
          <w:spacing w:val="-1"/>
          <w:sz w:val="27"/>
          <w:szCs w:val="27"/>
        </w:rPr>
      </w:pPr>
      <w:r w:rsidRPr="009120E4">
        <w:rPr>
          <w:rFonts w:ascii="Times New Roman" w:eastAsia="Times New Roman" w:hAnsi="Times New Roman" w:cs="Times New Roman"/>
          <w:b/>
          <w:color w:val="1E2321"/>
          <w:spacing w:val="-1"/>
          <w:sz w:val="27"/>
          <w:szCs w:val="27"/>
        </w:rPr>
        <w:t>В чём особенности региональных программ мат</w:t>
      </w:r>
      <w:r w:rsidR="009120E4">
        <w:rPr>
          <w:rFonts w:ascii="Times New Roman" w:eastAsia="Times New Roman" w:hAnsi="Times New Roman" w:cs="Times New Roman"/>
          <w:b/>
          <w:color w:val="1E2321"/>
          <w:spacing w:val="-1"/>
          <w:sz w:val="27"/>
          <w:szCs w:val="27"/>
        </w:rPr>
        <w:t>.</w:t>
      </w:r>
      <w:r w:rsidRPr="009120E4">
        <w:rPr>
          <w:rFonts w:ascii="Times New Roman" w:eastAsia="Times New Roman" w:hAnsi="Times New Roman" w:cs="Times New Roman"/>
          <w:b/>
          <w:color w:val="1E2321"/>
          <w:spacing w:val="-1"/>
          <w:sz w:val="27"/>
          <w:szCs w:val="27"/>
        </w:rPr>
        <w:t>капитала?</w:t>
      </w:r>
      <w:r w:rsidR="009120E4">
        <w:rPr>
          <w:rFonts w:ascii="Times New Roman" w:eastAsia="Times New Roman" w:hAnsi="Times New Roman" w:cs="Times New Roman"/>
          <w:b/>
          <w:color w:val="1E2321"/>
          <w:spacing w:val="-1"/>
          <w:sz w:val="27"/>
          <w:szCs w:val="27"/>
        </w:rPr>
        <w:t xml:space="preserve"> </w:t>
      </w:r>
      <w:r w:rsidRPr="009120E4">
        <w:rPr>
          <w:rFonts w:ascii="Times New Roman" w:eastAsia="Times New Roman" w:hAnsi="Times New Roman" w:cs="Times New Roman"/>
          <w:color w:val="1E2321"/>
          <w:spacing w:val="-1"/>
          <w:sz w:val="27"/>
          <w:szCs w:val="27"/>
        </w:rPr>
        <w:t>Помимо федеральной выплаты в регионах вводятся дополнительные меры поддержки семей. Если родители имеют право воспользоваться ими, то они получат как федеральные, так и региональные выплаты, что увеличивает размер общей выплаты. Как правило, региональные выплаты полагаются только за рождение третьего ребёнка. Например, в Московской области в 2021 году после получения федеральной выплаты по программе семье положены дополнительные 50 тыс. руб. на третьего ребёнка. Однако в каждом отдельном субъекте условия и сумма регионального материнского капитала могут отличаться.</w:t>
      </w:r>
    </w:p>
    <w:p w:rsidR="009270A4" w:rsidRPr="009120E4" w:rsidRDefault="009270A4" w:rsidP="009120E4">
      <w:pPr>
        <w:shd w:val="clear" w:color="auto" w:fill="FFFFFF"/>
        <w:spacing w:before="100" w:beforeAutospacing="1" w:after="100" w:afterAutospacing="1" w:line="240" w:lineRule="auto"/>
        <w:jc w:val="both"/>
        <w:outlineLvl w:val="1"/>
        <w:rPr>
          <w:rFonts w:ascii="Times New Roman" w:eastAsia="Times New Roman" w:hAnsi="Times New Roman" w:cs="Times New Roman"/>
          <w:b/>
          <w:color w:val="1E2321"/>
          <w:spacing w:val="-1"/>
          <w:sz w:val="27"/>
          <w:szCs w:val="27"/>
        </w:rPr>
      </w:pPr>
      <w:r w:rsidRPr="009120E4">
        <w:rPr>
          <w:rFonts w:ascii="Times New Roman" w:eastAsia="Times New Roman" w:hAnsi="Times New Roman" w:cs="Times New Roman"/>
          <w:b/>
          <w:color w:val="1E2321"/>
          <w:spacing w:val="-1"/>
          <w:sz w:val="27"/>
          <w:szCs w:val="27"/>
        </w:rPr>
        <w:t>Можно ли получить материнский капитал, если ребёнок родился в другой стране?</w:t>
      </w:r>
      <w:r w:rsidR="009120E4">
        <w:rPr>
          <w:rFonts w:ascii="Times New Roman" w:eastAsia="Times New Roman" w:hAnsi="Times New Roman" w:cs="Times New Roman"/>
          <w:b/>
          <w:color w:val="1E2321"/>
          <w:spacing w:val="-1"/>
          <w:sz w:val="27"/>
          <w:szCs w:val="27"/>
        </w:rPr>
        <w:t xml:space="preserve"> </w:t>
      </w:r>
      <w:r w:rsidRPr="009120E4">
        <w:rPr>
          <w:rFonts w:ascii="Times New Roman" w:eastAsia="Times New Roman" w:hAnsi="Times New Roman" w:cs="Times New Roman"/>
          <w:color w:val="1E2321"/>
          <w:spacing w:val="-1"/>
          <w:sz w:val="27"/>
          <w:szCs w:val="27"/>
        </w:rPr>
        <w:t>Да, можно, так как место рождения ребёнка не имеет значения. Однако для получения государственной поддержки необходимо, чтобы у матери и её детей имелось гражданство РФ. При этом у ребёнка и матери может быть двойное гражданство или они могут проживать в другой стране — в любом случае право на материнский капитал не запрещено законом. В оформлении сертификата могут отказать только в том случае, если мать получила гражданство РФ после рождения ребёнка.</w:t>
      </w:r>
    </w:p>
    <w:p w:rsidR="009270A4" w:rsidRPr="009120E4" w:rsidRDefault="009270A4" w:rsidP="009120E4">
      <w:pPr>
        <w:shd w:val="clear" w:color="auto" w:fill="FFFFFF"/>
        <w:spacing w:before="100" w:beforeAutospacing="1" w:after="100" w:afterAutospacing="1" w:line="240" w:lineRule="auto"/>
        <w:jc w:val="both"/>
        <w:outlineLvl w:val="1"/>
        <w:rPr>
          <w:rFonts w:ascii="Times New Roman" w:eastAsia="Times New Roman" w:hAnsi="Times New Roman" w:cs="Times New Roman"/>
          <w:color w:val="1E2321"/>
          <w:spacing w:val="-1"/>
          <w:sz w:val="27"/>
          <w:szCs w:val="27"/>
        </w:rPr>
      </w:pPr>
      <w:r w:rsidRPr="009120E4">
        <w:rPr>
          <w:rFonts w:ascii="Times New Roman" w:eastAsia="Times New Roman" w:hAnsi="Times New Roman" w:cs="Times New Roman"/>
          <w:b/>
          <w:color w:val="1E2321"/>
          <w:spacing w:val="-1"/>
          <w:sz w:val="27"/>
          <w:szCs w:val="27"/>
        </w:rPr>
        <w:t>Есть ли у семьи право на сертификат, если она обращалась к услугам суррогатной матери?</w:t>
      </w:r>
      <w:r w:rsidR="009120E4">
        <w:rPr>
          <w:rFonts w:ascii="Times New Roman" w:eastAsia="Times New Roman" w:hAnsi="Times New Roman" w:cs="Times New Roman"/>
          <w:b/>
          <w:color w:val="1E2321"/>
          <w:spacing w:val="-1"/>
          <w:sz w:val="27"/>
          <w:szCs w:val="27"/>
        </w:rPr>
        <w:t xml:space="preserve"> </w:t>
      </w:r>
      <w:r w:rsidRPr="009120E4">
        <w:rPr>
          <w:rFonts w:ascii="Times New Roman" w:eastAsia="Times New Roman" w:hAnsi="Times New Roman" w:cs="Times New Roman"/>
          <w:color w:val="1E2321"/>
          <w:spacing w:val="-1"/>
          <w:sz w:val="27"/>
          <w:szCs w:val="27"/>
        </w:rPr>
        <w:t>Да, есть. Супружеские пары могут получить государственную поддержку, при этом неважно, каким по счёту был ребёнок. Кроме того, такой помощью может воспользоваться генетический отец, не состоявший в браке. Если после вступления в брак дети будут усыновлены матерью, то она не будет иметь права на материнский капитал.</w:t>
      </w:r>
    </w:p>
    <w:p w:rsidR="009270A4" w:rsidRPr="009120E4" w:rsidRDefault="009270A4" w:rsidP="009270A4">
      <w:pPr>
        <w:shd w:val="clear" w:color="auto" w:fill="FFFFFF"/>
        <w:spacing w:before="100" w:beforeAutospacing="1" w:after="100" w:afterAutospacing="1" w:line="240" w:lineRule="auto"/>
        <w:outlineLvl w:val="1"/>
        <w:rPr>
          <w:rFonts w:ascii="Times New Roman" w:eastAsia="Times New Roman" w:hAnsi="Times New Roman" w:cs="Times New Roman"/>
          <w:b/>
          <w:color w:val="1E2321"/>
          <w:spacing w:val="-1"/>
          <w:sz w:val="27"/>
          <w:szCs w:val="27"/>
        </w:rPr>
      </w:pPr>
      <w:r w:rsidRPr="009120E4">
        <w:rPr>
          <w:rFonts w:ascii="Times New Roman" w:eastAsia="Times New Roman" w:hAnsi="Times New Roman" w:cs="Times New Roman"/>
          <w:b/>
          <w:color w:val="1E2321"/>
          <w:spacing w:val="-1"/>
          <w:sz w:val="27"/>
          <w:szCs w:val="27"/>
        </w:rPr>
        <w:t>Что происходит с материнским капиталом при разводе?</w:t>
      </w:r>
    </w:p>
    <w:p w:rsidR="009270A4" w:rsidRPr="009120E4" w:rsidRDefault="009270A4" w:rsidP="009120E4">
      <w:pPr>
        <w:shd w:val="clear" w:color="auto" w:fill="FFFFFF"/>
        <w:spacing w:before="100" w:beforeAutospacing="1" w:after="100" w:afterAutospacing="1" w:line="240" w:lineRule="auto"/>
        <w:jc w:val="both"/>
        <w:rPr>
          <w:rFonts w:ascii="Times New Roman" w:eastAsia="Times New Roman" w:hAnsi="Times New Roman" w:cs="Times New Roman"/>
          <w:color w:val="1E2321"/>
          <w:spacing w:val="-1"/>
          <w:sz w:val="27"/>
          <w:szCs w:val="27"/>
        </w:rPr>
      </w:pPr>
      <w:r w:rsidRPr="009120E4">
        <w:rPr>
          <w:rFonts w:ascii="Times New Roman" w:eastAsia="Times New Roman" w:hAnsi="Times New Roman" w:cs="Times New Roman"/>
          <w:color w:val="1E2321"/>
          <w:spacing w:val="-1"/>
          <w:sz w:val="27"/>
          <w:szCs w:val="27"/>
        </w:rPr>
        <w:t>В таком случае маткапитал и ценности, которые были приобретены на него, не делятся, так как изначально сертификат принадлежал именно супруге. Отец может претендовать на него, только если мать лишилась родительских прав, без вести пропала или умерла. Если же семья ещё не успела воспользоваться деньгами, то они будут храниться на счету прежнего владельца сертификата.</w:t>
      </w:r>
    </w:p>
    <w:p w:rsidR="009270A4" w:rsidRPr="009120E4" w:rsidRDefault="009270A4" w:rsidP="009120E4">
      <w:pPr>
        <w:shd w:val="clear" w:color="auto" w:fill="FFFFFF"/>
        <w:spacing w:after="0" w:line="240" w:lineRule="auto"/>
        <w:jc w:val="both"/>
        <w:rPr>
          <w:rFonts w:ascii="Times New Roman" w:eastAsia="Times New Roman" w:hAnsi="Times New Roman" w:cs="Times New Roman"/>
          <w:color w:val="1E2321"/>
          <w:spacing w:val="-1"/>
          <w:sz w:val="27"/>
          <w:szCs w:val="27"/>
        </w:rPr>
      </w:pPr>
      <w:r w:rsidRPr="009120E4">
        <w:rPr>
          <w:rFonts w:ascii="Times New Roman" w:eastAsia="Times New Roman" w:hAnsi="Times New Roman" w:cs="Times New Roman"/>
          <w:color w:val="1E2321"/>
          <w:spacing w:val="-1"/>
          <w:sz w:val="27"/>
          <w:szCs w:val="27"/>
        </w:rPr>
        <w:t>Не используйте незаконные схемы, чтобы обналичить материнский капитал, так как ПФР выявит их и установит как мошеннические. За это может наступить уголовная ответственность в соответствии со ст. 159.2 УК РФ. Кроме того, незаконно потраченные деньги заставят вернуть в бюджет.</w:t>
      </w:r>
    </w:p>
    <w:p w:rsidR="006D3044" w:rsidRPr="009120E4" w:rsidRDefault="006D3044" w:rsidP="009120E4">
      <w:pPr>
        <w:jc w:val="both"/>
        <w:rPr>
          <w:rFonts w:ascii="Times New Roman" w:eastAsia="Times New Roman" w:hAnsi="Times New Roman" w:cs="Times New Roman"/>
          <w:color w:val="1E2321"/>
          <w:spacing w:val="-1"/>
          <w:sz w:val="27"/>
          <w:szCs w:val="27"/>
        </w:rPr>
      </w:pPr>
    </w:p>
    <w:sectPr w:rsidR="006D3044" w:rsidRPr="009120E4" w:rsidSect="006D30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A28" w:rsidRDefault="00196A28" w:rsidP="006D3044">
      <w:pPr>
        <w:spacing w:after="0" w:line="240" w:lineRule="auto"/>
      </w:pPr>
      <w:r>
        <w:separator/>
      </w:r>
    </w:p>
  </w:endnote>
  <w:endnote w:type="continuationSeparator" w:id="1">
    <w:p w:rsidR="00196A28" w:rsidRDefault="00196A28" w:rsidP="006D3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A28" w:rsidRDefault="00196A28" w:rsidP="006D3044">
      <w:pPr>
        <w:spacing w:after="0" w:line="240" w:lineRule="auto"/>
      </w:pPr>
      <w:r>
        <w:separator/>
      </w:r>
    </w:p>
  </w:footnote>
  <w:footnote w:type="continuationSeparator" w:id="1">
    <w:p w:rsidR="00196A28" w:rsidRDefault="00196A28" w:rsidP="006D30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21A39"/>
    <w:multiLevelType w:val="multilevel"/>
    <w:tmpl w:val="6546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445DE"/>
    <w:rsid w:val="0006761D"/>
    <w:rsid w:val="00196A28"/>
    <w:rsid w:val="003D73B4"/>
    <w:rsid w:val="004E1F1D"/>
    <w:rsid w:val="005718B5"/>
    <w:rsid w:val="005F35D3"/>
    <w:rsid w:val="006812F5"/>
    <w:rsid w:val="006D3044"/>
    <w:rsid w:val="007E15DE"/>
    <w:rsid w:val="00850B4D"/>
    <w:rsid w:val="00910CF9"/>
    <w:rsid w:val="009120E4"/>
    <w:rsid w:val="009270A4"/>
    <w:rsid w:val="009639D8"/>
    <w:rsid w:val="00984F5D"/>
    <w:rsid w:val="00992FCC"/>
    <w:rsid w:val="009B728E"/>
    <w:rsid w:val="009C6BD1"/>
    <w:rsid w:val="009E08C4"/>
    <w:rsid w:val="009F2F70"/>
    <w:rsid w:val="00A56837"/>
    <w:rsid w:val="00B505F5"/>
    <w:rsid w:val="00BB0093"/>
    <w:rsid w:val="00C0258F"/>
    <w:rsid w:val="00C86849"/>
    <w:rsid w:val="00D26E78"/>
    <w:rsid w:val="00F445DE"/>
    <w:rsid w:val="00F70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5F5"/>
  </w:style>
  <w:style w:type="paragraph" w:styleId="1">
    <w:name w:val="heading 1"/>
    <w:basedOn w:val="a"/>
    <w:link w:val="10"/>
    <w:uiPriority w:val="9"/>
    <w:qFormat/>
    <w:rsid w:val="009C6B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C6B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25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6D304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D3044"/>
  </w:style>
  <w:style w:type="paragraph" w:styleId="a6">
    <w:name w:val="footer"/>
    <w:basedOn w:val="a"/>
    <w:link w:val="a7"/>
    <w:uiPriority w:val="99"/>
    <w:semiHidden/>
    <w:unhideWhenUsed/>
    <w:rsid w:val="006D304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D3044"/>
  </w:style>
  <w:style w:type="character" w:customStyle="1" w:styleId="10">
    <w:name w:val="Заголовок 1 Знак"/>
    <w:basedOn w:val="a0"/>
    <w:link w:val="1"/>
    <w:uiPriority w:val="9"/>
    <w:rsid w:val="009C6BD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C6BD1"/>
    <w:rPr>
      <w:rFonts w:ascii="Times New Roman" w:eastAsia="Times New Roman" w:hAnsi="Times New Roman" w:cs="Times New Roman"/>
      <w:b/>
      <w:bCs/>
      <w:sz w:val="36"/>
      <w:szCs w:val="36"/>
    </w:rPr>
  </w:style>
  <w:style w:type="paragraph" w:styleId="a8">
    <w:name w:val="Normal (Web)"/>
    <w:basedOn w:val="a"/>
    <w:uiPriority w:val="99"/>
    <w:semiHidden/>
    <w:unhideWhenUsed/>
    <w:rsid w:val="009C6BD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9C6BD1"/>
    <w:rPr>
      <w:color w:val="0000FF"/>
      <w:u w:val="single"/>
    </w:rPr>
  </w:style>
  <w:style w:type="character" w:styleId="aa">
    <w:name w:val="Strong"/>
    <w:basedOn w:val="a0"/>
    <w:uiPriority w:val="22"/>
    <w:qFormat/>
    <w:rsid w:val="009C6BD1"/>
    <w:rPr>
      <w:b/>
      <w:bCs/>
    </w:rPr>
  </w:style>
  <w:style w:type="paragraph" w:customStyle="1" w:styleId="blog-articlestext">
    <w:name w:val="blog-articles__text"/>
    <w:basedOn w:val="a"/>
    <w:rsid w:val="009270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45737">
      <w:bodyDiv w:val="1"/>
      <w:marLeft w:val="0"/>
      <w:marRight w:val="0"/>
      <w:marTop w:val="0"/>
      <w:marBottom w:val="0"/>
      <w:divBdr>
        <w:top w:val="none" w:sz="0" w:space="0" w:color="auto"/>
        <w:left w:val="none" w:sz="0" w:space="0" w:color="auto"/>
        <w:bottom w:val="none" w:sz="0" w:space="0" w:color="auto"/>
        <w:right w:val="none" w:sz="0" w:space="0" w:color="auto"/>
      </w:divBdr>
    </w:div>
    <w:div w:id="275330125">
      <w:bodyDiv w:val="1"/>
      <w:marLeft w:val="0"/>
      <w:marRight w:val="0"/>
      <w:marTop w:val="0"/>
      <w:marBottom w:val="0"/>
      <w:divBdr>
        <w:top w:val="none" w:sz="0" w:space="0" w:color="auto"/>
        <w:left w:val="none" w:sz="0" w:space="0" w:color="auto"/>
        <w:bottom w:val="none" w:sz="0" w:space="0" w:color="auto"/>
        <w:right w:val="none" w:sz="0" w:space="0" w:color="auto"/>
      </w:divBdr>
      <w:divsChild>
        <w:div w:id="1383560046">
          <w:marLeft w:val="0"/>
          <w:marRight w:val="0"/>
          <w:marTop w:val="0"/>
          <w:marBottom w:val="0"/>
          <w:divBdr>
            <w:top w:val="none" w:sz="0" w:space="0" w:color="auto"/>
            <w:left w:val="none" w:sz="0" w:space="0" w:color="auto"/>
            <w:bottom w:val="none" w:sz="0" w:space="0" w:color="auto"/>
            <w:right w:val="none" w:sz="0" w:space="0" w:color="auto"/>
          </w:divBdr>
          <w:divsChild>
            <w:div w:id="572935509">
              <w:marLeft w:val="0"/>
              <w:marRight w:val="0"/>
              <w:marTop w:val="0"/>
              <w:marBottom w:val="0"/>
              <w:divBdr>
                <w:top w:val="none" w:sz="0" w:space="0" w:color="auto"/>
                <w:left w:val="none" w:sz="0" w:space="0" w:color="auto"/>
                <w:bottom w:val="none" w:sz="0" w:space="0" w:color="auto"/>
                <w:right w:val="none" w:sz="0" w:space="0" w:color="auto"/>
              </w:divBdr>
              <w:divsChild>
                <w:div w:id="1551451571">
                  <w:marLeft w:val="0"/>
                  <w:marRight w:val="0"/>
                  <w:marTop w:val="0"/>
                  <w:marBottom w:val="0"/>
                  <w:divBdr>
                    <w:top w:val="none" w:sz="0" w:space="0" w:color="auto"/>
                    <w:left w:val="none" w:sz="0" w:space="0" w:color="auto"/>
                    <w:bottom w:val="none" w:sz="0" w:space="0" w:color="auto"/>
                    <w:right w:val="none" w:sz="0" w:space="0" w:color="auto"/>
                  </w:divBdr>
                </w:div>
                <w:div w:id="260528605">
                  <w:marLeft w:val="0"/>
                  <w:marRight w:val="0"/>
                  <w:marTop w:val="0"/>
                  <w:marBottom w:val="0"/>
                  <w:divBdr>
                    <w:top w:val="none" w:sz="0" w:space="0" w:color="auto"/>
                    <w:left w:val="none" w:sz="0" w:space="0" w:color="auto"/>
                    <w:bottom w:val="none" w:sz="0" w:space="0" w:color="auto"/>
                    <w:right w:val="none" w:sz="0" w:space="0" w:color="auto"/>
                  </w:divBdr>
                </w:div>
                <w:div w:id="444547089">
                  <w:marLeft w:val="0"/>
                  <w:marRight w:val="0"/>
                  <w:marTop w:val="0"/>
                  <w:marBottom w:val="0"/>
                  <w:divBdr>
                    <w:top w:val="none" w:sz="0" w:space="0" w:color="auto"/>
                    <w:left w:val="none" w:sz="0" w:space="0" w:color="auto"/>
                    <w:bottom w:val="none" w:sz="0" w:space="0" w:color="auto"/>
                    <w:right w:val="none" w:sz="0" w:space="0" w:color="auto"/>
                  </w:divBdr>
                </w:div>
                <w:div w:id="17544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9327">
          <w:marLeft w:val="0"/>
          <w:marRight w:val="0"/>
          <w:marTop w:val="0"/>
          <w:marBottom w:val="0"/>
          <w:divBdr>
            <w:top w:val="none" w:sz="0" w:space="0" w:color="auto"/>
            <w:left w:val="none" w:sz="0" w:space="0" w:color="auto"/>
            <w:bottom w:val="none" w:sz="0" w:space="0" w:color="auto"/>
            <w:right w:val="none" w:sz="0" w:space="0" w:color="auto"/>
          </w:divBdr>
        </w:div>
        <w:div w:id="576478116">
          <w:marLeft w:val="0"/>
          <w:marRight w:val="0"/>
          <w:marTop w:val="0"/>
          <w:marBottom w:val="0"/>
          <w:divBdr>
            <w:top w:val="none" w:sz="0" w:space="0" w:color="auto"/>
            <w:left w:val="none" w:sz="0" w:space="0" w:color="auto"/>
            <w:bottom w:val="none" w:sz="0" w:space="0" w:color="auto"/>
            <w:right w:val="none" w:sz="0" w:space="0" w:color="auto"/>
          </w:divBdr>
        </w:div>
        <w:div w:id="1058554740">
          <w:marLeft w:val="0"/>
          <w:marRight w:val="0"/>
          <w:marTop w:val="0"/>
          <w:marBottom w:val="0"/>
          <w:divBdr>
            <w:top w:val="none" w:sz="0" w:space="0" w:color="auto"/>
            <w:left w:val="none" w:sz="0" w:space="0" w:color="auto"/>
            <w:bottom w:val="none" w:sz="0" w:space="0" w:color="auto"/>
            <w:right w:val="none" w:sz="0" w:space="0" w:color="auto"/>
          </w:divBdr>
        </w:div>
        <w:div w:id="1479569538">
          <w:marLeft w:val="0"/>
          <w:marRight w:val="0"/>
          <w:marTop w:val="0"/>
          <w:marBottom w:val="0"/>
          <w:divBdr>
            <w:top w:val="none" w:sz="0" w:space="0" w:color="auto"/>
            <w:left w:val="none" w:sz="0" w:space="0" w:color="auto"/>
            <w:bottom w:val="none" w:sz="0" w:space="0" w:color="auto"/>
            <w:right w:val="none" w:sz="0" w:space="0" w:color="auto"/>
          </w:divBdr>
        </w:div>
        <w:div w:id="1461680039">
          <w:marLeft w:val="0"/>
          <w:marRight w:val="0"/>
          <w:marTop w:val="0"/>
          <w:marBottom w:val="0"/>
          <w:divBdr>
            <w:top w:val="none" w:sz="0" w:space="0" w:color="auto"/>
            <w:left w:val="none" w:sz="0" w:space="0" w:color="auto"/>
            <w:bottom w:val="none" w:sz="0" w:space="0" w:color="auto"/>
            <w:right w:val="none" w:sz="0" w:space="0" w:color="auto"/>
          </w:divBdr>
        </w:div>
        <w:div w:id="1617518955">
          <w:marLeft w:val="0"/>
          <w:marRight w:val="0"/>
          <w:marTop w:val="0"/>
          <w:marBottom w:val="0"/>
          <w:divBdr>
            <w:top w:val="none" w:sz="0" w:space="0" w:color="auto"/>
            <w:left w:val="none" w:sz="0" w:space="0" w:color="auto"/>
            <w:bottom w:val="none" w:sz="0" w:space="0" w:color="auto"/>
            <w:right w:val="none" w:sz="0" w:space="0" w:color="auto"/>
          </w:divBdr>
        </w:div>
        <w:div w:id="1640643521">
          <w:marLeft w:val="0"/>
          <w:marRight w:val="0"/>
          <w:marTop w:val="0"/>
          <w:marBottom w:val="0"/>
          <w:divBdr>
            <w:top w:val="none" w:sz="0" w:space="0" w:color="auto"/>
            <w:left w:val="none" w:sz="0" w:space="0" w:color="auto"/>
            <w:bottom w:val="none" w:sz="0" w:space="0" w:color="auto"/>
            <w:right w:val="none" w:sz="0" w:space="0" w:color="auto"/>
          </w:divBdr>
        </w:div>
        <w:div w:id="211289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C4A20-B9E0-468A-AE53-3E6504C0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gk1-soc</dc:creator>
  <cp:keywords/>
  <dc:description/>
  <cp:lastModifiedBy>user</cp:lastModifiedBy>
  <cp:revision>14</cp:revision>
  <cp:lastPrinted>2021-06-10T04:28:00Z</cp:lastPrinted>
  <dcterms:created xsi:type="dcterms:W3CDTF">2021-06-09T03:51:00Z</dcterms:created>
  <dcterms:modified xsi:type="dcterms:W3CDTF">2024-08-10T09:29:00Z</dcterms:modified>
</cp:coreProperties>
</file>